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2527FC" w14:textId="1D1EBAA2" w:rsidR="00CC42D3" w:rsidRPr="00D37302" w:rsidRDefault="00FD6565" w:rsidP="00FD6565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  <w:r w:rsidRPr="00D37302">
        <w:rPr>
          <w:rFonts w:cstheme="minorHAnsi"/>
          <w:b/>
          <w:bCs/>
          <w:sz w:val="24"/>
          <w:szCs w:val="24"/>
        </w:rPr>
        <w:t>Sąd Koleżeński TNP</w:t>
      </w:r>
    </w:p>
    <w:p w14:paraId="199CDE78" w14:textId="77777777" w:rsidR="00FD6565" w:rsidRPr="00D37302" w:rsidRDefault="00FD6565" w:rsidP="00FD6565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2A7BA35F" w14:textId="77777777" w:rsidR="00CC42D3" w:rsidRPr="00D37302" w:rsidRDefault="00CC42D3" w:rsidP="003420F9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4BBE03FC" w14:textId="77777777" w:rsidR="009C1A82" w:rsidRPr="00D37302" w:rsidRDefault="003420F9" w:rsidP="003420F9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D37302">
        <w:rPr>
          <w:rFonts w:cstheme="minorHAnsi"/>
          <w:b/>
          <w:bCs/>
          <w:sz w:val="24"/>
          <w:szCs w:val="24"/>
        </w:rPr>
        <w:t>Sprawozdanie z działalności Sądu Koleżeńskiego TNP</w:t>
      </w:r>
    </w:p>
    <w:p w14:paraId="53ABB1C3" w14:textId="54B7910B" w:rsidR="003420F9" w:rsidRPr="00D37302" w:rsidRDefault="00E54FE3" w:rsidP="003420F9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D37302">
        <w:rPr>
          <w:rFonts w:cstheme="minorHAnsi"/>
          <w:b/>
          <w:bCs/>
          <w:sz w:val="24"/>
          <w:szCs w:val="24"/>
        </w:rPr>
        <w:t xml:space="preserve">w </w:t>
      </w:r>
      <w:r w:rsidR="008D5CD6" w:rsidRPr="00D37302">
        <w:rPr>
          <w:rFonts w:cstheme="minorHAnsi"/>
          <w:b/>
          <w:bCs/>
          <w:sz w:val="24"/>
          <w:szCs w:val="24"/>
        </w:rPr>
        <w:t>202</w:t>
      </w:r>
      <w:r w:rsidR="008E1449">
        <w:rPr>
          <w:rFonts w:cstheme="minorHAnsi"/>
          <w:b/>
          <w:bCs/>
          <w:sz w:val="24"/>
          <w:szCs w:val="24"/>
        </w:rPr>
        <w:t>5</w:t>
      </w:r>
      <w:r w:rsidRPr="00D37302">
        <w:rPr>
          <w:rFonts w:cstheme="minorHAnsi"/>
          <w:b/>
          <w:bCs/>
          <w:sz w:val="24"/>
          <w:szCs w:val="24"/>
        </w:rPr>
        <w:t xml:space="preserve"> roku</w:t>
      </w:r>
    </w:p>
    <w:p w14:paraId="7CCF7029" w14:textId="77777777" w:rsidR="003420F9" w:rsidRPr="00D37302" w:rsidRDefault="003420F9" w:rsidP="003420F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D0ECB6E" w14:textId="51BD854A" w:rsidR="003420F9" w:rsidRPr="00D37302" w:rsidRDefault="003420F9" w:rsidP="003420F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37302">
        <w:rPr>
          <w:rFonts w:cstheme="minorHAnsi"/>
          <w:sz w:val="24"/>
          <w:szCs w:val="24"/>
        </w:rPr>
        <w:t>W</w:t>
      </w:r>
      <w:r w:rsidR="00753843" w:rsidRPr="00D37302">
        <w:rPr>
          <w:rFonts w:cstheme="minorHAnsi"/>
          <w:sz w:val="24"/>
          <w:szCs w:val="24"/>
        </w:rPr>
        <w:t xml:space="preserve"> </w:t>
      </w:r>
      <w:r w:rsidR="00FD6565" w:rsidRPr="00D37302">
        <w:rPr>
          <w:rFonts w:cstheme="minorHAnsi"/>
          <w:sz w:val="24"/>
          <w:szCs w:val="24"/>
        </w:rPr>
        <w:t>roku</w:t>
      </w:r>
      <w:r w:rsidRPr="00D37302">
        <w:rPr>
          <w:rFonts w:cstheme="minorHAnsi"/>
          <w:sz w:val="24"/>
          <w:szCs w:val="24"/>
        </w:rPr>
        <w:t xml:space="preserve"> </w:t>
      </w:r>
      <w:r w:rsidR="00FD6565" w:rsidRPr="00D37302">
        <w:rPr>
          <w:rFonts w:cstheme="minorHAnsi"/>
          <w:sz w:val="24"/>
          <w:szCs w:val="24"/>
        </w:rPr>
        <w:t xml:space="preserve">sprawozdawczym </w:t>
      </w:r>
      <w:r w:rsidRPr="00D37302">
        <w:rPr>
          <w:rFonts w:cstheme="minorHAnsi"/>
          <w:sz w:val="24"/>
          <w:szCs w:val="24"/>
        </w:rPr>
        <w:t>20</w:t>
      </w:r>
      <w:r w:rsidR="001B6C64" w:rsidRPr="00D37302">
        <w:rPr>
          <w:rFonts w:cstheme="minorHAnsi"/>
          <w:sz w:val="24"/>
          <w:szCs w:val="24"/>
        </w:rPr>
        <w:t>2</w:t>
      </w:r>
      <w:r w:rsidR="008E1449">
        <w:rPr>
          <w:rFonts w:cstheme="minorHAnsi"/>
          <w:sz w:val="24"/>
          <w:szCs w:val="24"/>
        </w:rPr>
        <w:t>5</w:t>
      </w:r>
      <w:r w:rsidRPr="00D37302">
        <w:rPr>
          <w:rFonts w:cstheme="minorHAnsi"/>
          <w:sz w:val="24"/>
          <w:szCs w:val="24"/>
        </w:rPr>
        <w:t xml:space="preserve"> Sąd Koleżeński TNP działał w następującym składzie:</w:t>
      </w:r>
    </w:p>
    <w:p w14:paraId="7B9F2295" w14:textId="718496A0" w:rsidR="003420F9" w:rsidRPr="00D37302" w:rsidRDefault="00FD6565" w:rsidP="003420F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37302">
        <w:rPr>
          <w:rFonts w:cstheme="minorHAnsi"/>
          <w:sz w:val="24"/>
          <w:szCs w:val="24"/>
        </w:rPr>
        <w:t xml:space="preserve">Prof. </w:t>
      </w:r>
      <w:r w:rsidR="003420F9" w:rsidRPr="00D37302">
        <w:rPr>
          <w:rFonts w:cstheme="minorHAnsi"/>
          <w:sz w:val="24"/>
          <w:szCs w:val="24"/>
        </w:rPr>
        <w:t xml:space="preserve">dr </w:t>
      </w:r>
      <w:r w:rsidRPr="00D37302">
        <w:rPr>
          <w:rFonts w:cstheme="minorHAnsi"/>
          <w:sz w:val="24"/>
          <w:szCs w:val="24"/>
        </w:rPr>
        <w:t xml:space="preserve">hab. Gabriel Łasiński </w:t>
      </w:r>
      <w:r w:rsidR="003420F9" w:rsidRPr="00D37302">
        <w:rPr>
          <w:rFonts w:cstheme="minorHAnsi"/>
          <w:sz w:val="24"/>
          <w:szCs w:val="24"/>
        </w:rPr>
        <w:t>– przewodniczący</w:t>
      </w:r>
      <w:r w:rsidR="00753843" w:rsidRPr="00D37302">
        <w:rPr>
          <w:rFonts w:cstheme="minorHAnsi"/>
          <w:sz w:val="24"/>
          <w:szCs w:val="24"/>
        </w:rPr>
        <w:t xml:space="preserve"> </w:t>
      </w:r>
    </w:p>
    <w:p w14:paraId="22FEB65A" w14:textId="60E63EAA" w:rsidR="003420F9" w:rsidRPr="00D37302" w:rsidRDefault="003420F9" w:rsidP="003420F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37302">
        <w:rPr>
          <w:rFonts w:cstheme="minorHAnsi"/>
          <w:sz w:val="24"/>
          <w:szCs w:val="24"/>
        </w:rPr>
        <w:t xml:space="preserve">dr hab. </w:t>
      </w:r>
      <w:r w:rsidR="00FD6565" w:rsidRPr="00D37302">
        <w:rPr>
          <w:rFonts w:cstheme="minorHAnsi"/>
          <w:sz w:val="24"/>
          <w:szCs w:val="24"/>
        </w:rPr>
        <w:t xml:space="preserve">Romuald Poliński, </w:t>
      </w:r>
      <w:r w:rsidRPr="00D37302">
        <w:rPr>
          <w:rFonts w:cstheme="minorHAnsi"/>
          <w:sz w:val="24"/>
          <w:szCs w:val="24"/>
        </w:rPr>
        <w:t xml:space="preserve">prof. </w:t>
      </w:r>
      <w:r w:rsidR="00FD6565" w:rsidRPr="00D37302">
        <w:rPr>
          <w:rFonts w:cstheme="minorHAnsi"/>
          <w:sz w:val="24"/>
          <w:szCs w:val="24"/>
        </w:rPr>
        <w:t>em. A</w:t>
      </w:r>
      <w:r w:rsidR="00F242C6" w:rsidRPr="00D37302">
        <w:rPr>
          <w:rFonts w:cstheme="minorHAnsi"/>
          <w:sz w:val="24"/>
          <w:szCs w:val="24"/>
        </w:rPr>
        <w:t>LMAMER</w:t>
      </w:r>
      <w:r w:rsidR="00FD6565" w:rsidRPr="00D37302">
        <w:rPr>
          <w:rFonts w:cstheme="minorHAnsi"/>
          <w:sz w:val="24"/>
          <w:szCs w:val="24"/>
        </w:rPr>
        <w:t xml:space="preserve"> - członek</w:t>
      </w:r>
    </w:p>
    <w:p w14:paraId="20A656DD" w14:textId="46F06469" w:rsidR="003420F9" w:rsidRPr="00D37302" w:rsidRDefault="003420F9" w:rsidP="003420F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37302">
        <w:rPr>
          <w:rFonts w:cstheme="minorHAnsi"/>
          <w:sz w:val="24"/>
          <w:szCs w:val="24"/>
        </w:rPr>
        <w:t>dr</w:t>
      </w:r>
      <w:r w:rsidR="00FD6565" w:rsidRPr="00D37302">
        <w:rPr>
          <w:rFonts w:cstheme="minorHAnsi"/>
          <w:sz w:val="24"/>
          <w:szCs w:val="24"/>
        </w:rPr>
        <w:t xml:space="preserve"> hab. Jacek  Pasieczny, prof. UW </w:t>
      </w:r>
      <w:r w:rsidR="00F242C6" w:rsidRPr="00D37302">
        <w:rPr>
          <w:rFonts w:cstheme="minorHAnsi"/>
          <w:sz w:val="24"/>
          <w:szCs w:val="24"/>
        </w:rPr>
        <w:t>–</w:t>
      </w:r>
      <w:r w:rsidR="00FD6565" w:rsidRPr="00D37302">
        <w:rPr>
          <w:rFonts w:cstheme="minorHAnsi"/>
          <w:sz w:val="24"/>
          <w:szCs w:val="24"/>
        </w:rPr>
        <w:t xml:space="preserve"> członek</w:t>
      </w:r>
    </w:p>
    <w:p w14:paraId="7BFEE92E" w14:textId="77777777" w:rsidR="00F242C6" w:rsidRPr="00D37302" w:rsidRDefault="00F242C6" w:rsidP="00F242C6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6DA64BC" w14:textId="77777777" w:rsidR="003420F9" w:rsidRPr="00D37302" w:rsidRDefault="003420F9" w:rsidP="003420F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37302">
        <w:rPr>
          <w:rFonts w:cstheme="minorHAnsi"/>
          <w:sz w:val="24"/>
          <w:szCs w:val="24"/>
        </w:rPr>
        <w:t>W okresie sprawozdawczym do Sądu Koleżeńskiego nie wpłynęła żadna sprawa i Sąd Koleżeński nie prowadził żadnych postępowań.</w:t>
      </w:r>
    </w:p>
    <w:p w14:paraId="635779FB" w14:textId="77777777" w:rsidR="003420F9" w:rsidRPr="00D37302" w:rsidRDefault="003420F9" w:rsidP="003420F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048B752" w14:textId="32B53FBF" w:rsidR="00FD6565" w:rsidRPr="00D37302" w:rsidRDefault="00FD6565" w:rsidP="003420F9">
      <w:pPr>
        <w:spacing w:after="0" w:line="360" w:lineRule="auto"/>
        <w:ind w:left="5529"/>
        <w:jc w:val="center"/>
        <w:rPr>
          <w:rFonts w:cstheme="minorHAnsi"/>
          <w:sz w:val="24"/>
          <w:szCs w:val="24"/>
        </w:rPr>
      </w:pPr>
      <w:r w:rsidRPr="00D37302">
        <w:rPr>
          <w:rFonts w:cstheme="minorHAnsi"/>
          <w:sz w:val="24"/>
          <w:szCs w:val="24"/>
        </w:rPr>
        <w:t xml:space="preserve">Przewodniczący </w:t>
      </w:r>
    </w:p>
    <w:p w14:paraId="1D8B8C70" w14:textId="05B508BA" w:rsidR="00FD6565" w:rsidRPr="00D37302" w:rsidRDefault="003420F9" w:rsidP="003420F9">
      <w:pPr>
        <w:spacing w:after="0" w:line="360" w:lineRule="auto"/>
        <w:ind w:left="5529"/>
        <w:jc w:val="center"/>
        <w:rPr>
          <w:rFonts w:cstheme="minorHAnsi"/>
          <w:sz w:val="24"/>
          <w:szCs w:val="24"/>
        </w:rPr>
      </w:pPr>
      <w:r w:rsidRPr="00D37302">
        <w:rPr>
          <w:rFonts w:cstheme="minorHAnsi"/>
          <w:sz w:val="24"/>
          <w:szCs w:val="24"/>
        </w:rPr>
        <w:t>Sądu Koleżeńskiego</w:t>
      </w:r>
    </w:p>
    <w:p w14:paraId="33968252" w14:textId="6EEDBC7D" w:rsidR="00FD6565" w:rsidRPr="00D37302" w:rsidRDefault="00FD6565" w:rsidP="003420F9">
      <w:pPr>
        <w:spacing w:after="0" w:line="360" w:lineRule="auto"/>
        <w:ind w:left="5529"/>
        <w:jc w:val="center"/>
        <w:rPr>
          <w:rFonts w:cstheme="minorHAnsi"/>
          <w:sz w:val="24"/>
          <w:szCs w:val="24"/>
        </w:rPr>
      </w:pPr>
      <w:r w:rsidRPr="00D37302">
        <w:rPr>
          <w:rFonts w:cstheme="minorHAnsi"/>
          <w:sz w:val="24"/>
          <w:szCs w:val="24"/>
        </w:rPr>
        <w:t>Prof. dr hab. Gabriel Łasiński</w:t>
      </w:r>
    </w:p>
    <w:sectPr w:rsidR="00FD6565" w:rsidRPr="00D37302" w:rsidSect="00B10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624636"/>
    <w:multiLevelType w:val="hybridMultilevel"/>
    <w:tmpl w:val="65A4DF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0F9"/>
    <w:rsid w:val="0010443B"/>
    <w:rsid w:val="001B6C64"/>
    <w:rsid w:val="003420F9"/>
    <w:rsid w:val="00345CE5"/>
    <w:rsid w:val="0059709B"/>
    <w:rsid w:val="00753843"/>
    <w:rsid w:val="008D5CD6"/>
    <w:rsid w:val="008E1449"/>
    <w:rsid w:val="009C1A82"/>
    <w:rsid w:val="00B107C6"/>
    <w:rsid w:val="00BD2C4B"/>
    <w:rsid w:val="00BE3CDA"/>
    <w:rsid w:val="00CC2D0B"/>
    <w:rsid w:val="00CC42D3"/>
    <w:rsid w:val="00D1607B"/>
    <w:rsid w:val="00D37302"/>
    <w:rsid w:val="00E54FE3"/>
    <w:rsid w:val="00F242C6"/>
    <w:rsid w:val="00F3697A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E8617"/>
  <w15:docId w15:val="{6A10A529-E040-4181-A374-325DE33E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07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2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6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Grabowski</dc:creator>
  <cp:lastModifiedBy>Konto Microsoft</cp:lastModifiedBy>
  <cp:revision>2</cp:revision>
  <dcterms:created xsi:type="dcterms:W3CDTF">2026-04-05T05:24:00Z</dcterms:created>
  <dcterms:modified xsi:type="dcterms:W3CDTF">2026-04-05T05:24:00Z</dcterms:modified>
</cp:coreProperties>
</file>